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A5" w:rsidRDefault="00A549A5" w:rsidP="00EB2D36">
      <w:pPr>
        <w:widowControl/>
        <w:spacing w:beforeLines="100" w:line="52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  <w:r w:rsidRPr="00A549A5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关于我省高校组团参加</w:t>
      </w:r>
      <w:r w:rsidRPr="00EB2D36">
        <w:rPr>
          <w:rFonts w:ascii="华文中宋" w:eastAsia="华文中宋" w:hAnsi="华文中宋" w:cs="Times New Roman" w:hint="eastAsia"/>
          <w:color w:val="000000"/>
          <w:kern w:val="0"/>
          <w:sz w:val="32"/>
          <w:szCs w:val="32"/>
        </w:rPr>
        <w:t>第47届全国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高教仪器设备展示会的通</w:t>
      </w:r>
      <w:r w:rsidRPr="00A549A5">
        <w:rPr>
          <w:rFonts w:ascii="华文中宋" w:eastAsia="华文中宋" w:hAnsi="华文中宋" w:cs="Times New Roman"/>
          <w:color w:val="000000"/>
          <w:kern w:val="0"/>
          <w:sz w:val="32"/>
          <w:szCs w:val="32"/>
        </w:rPr>
        <w:t xml:space="preserve"> 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知</w:t>
      </w:r>
    </w:p>
    <w:p w:rsidR="009854AC" w:rsidRPr="00A549A5" w:rsidRDefault="009854AC" w:rsidP="009854AC">
      <w:pPr>
        <w:widowControl/>
        <w:spacing w:beforeLines="100" w:line="520" w:lineRule="exact"/>
        <w:jc w:val="left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9854AC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各理事单位：</w:t>
      </w:r>
    </w:p>
    <w:p w:rsidR="00A549A5" w:rsidRPr="00A549A5" w:rsidRDefault="00A549A5" w:rsidP="009854AC">
      <w:pPr>
        <w:widowControl/>
        <w:spacing w:line="520" w:lineRule="exact"/>
        <w:ind w:firstLineChars="200" w:firstLine="480"/>
        <w:jc w:val="left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由中国高等教育学会主办的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“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第47届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全国高教仪器设备展示会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”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定于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201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6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年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4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月</w:t>
      </w:r>
      <w:r w:rsidR="0072201A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27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日至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29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日在</w:t>
      </w:r>
      <w:r w:rsidR="0072201A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安徽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省</w:t>
      </w:r>
      <w:r w:rsidR="0072201A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合肥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市召开。现将《关于举办</w:t>
      </w:r>
      <w:r w:rsidR="0072201A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高校实践教学改革与人才培养模式创新系列活动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暨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第47届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全国高教仪器设备展示会的通知》（高学会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[201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6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]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17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号）转发给贵校。</w:t>
      </w:r>
    </w:p>
    <w:p w:rsidR="00A549A5" w:rsidRPr="00A549A5" w:rsidRDefault="00A549A5" w:rsidP="00EB2D36">
      <w:pPr>
        <w:widowControl/>
        <w:spacing w:line="520" w:lineRule="exact"/>
        <w:jc w:val="left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为保证我省高校（含高职高专）教师代表有序参加会议，经研究决定，由省高校实验室研究会技术物资委员会负责组团参会并组成会务组，统一回执、组织报到及有关联络工作。结合我省实际情况，现就有关参会的具体事宜补充通知如下：</w:t>
      </w:r>
    </w:p>
    <w:p w:rsidR="00A549A5" w:rsidRPr="00A549A5" w:rsidRDefault="00A549A5" w:rsidP="00EB2D36">
      <w:pPr>
        <w:widowControl/>
        <w:tabs>
          <w:tab w:val="num" w:pos="360"/>
        </w:tabs>
        <w:spacing w:line="520" w:lineRule="exact"/>
        <w:ind w:left="360" w:hangingChars="150" w:hanging="360"/>
        <w:jc w:val="left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1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、各高校于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201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6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年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4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月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20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日前</w:t>
      </w:r>
      <w:r w:rsidR="0072201A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请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参会代表</w:t>
      </w:r>
      <w:r w:rsidR="0072201A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在中国高等教育学会网站（网址：www.hie.edu.cn）上注册ID并报名。注册ID是缴纳会务费的唯一凭据。</w:t>
      </w:r>
    </w:p>
    <w:p w:rsidR="00A549A5" w:rsidRPr="00A549A5" w:rsidRDefault="00A549A5" w:rsidP="00EB2D36">
      <w:pPr>
        <w:widowControl/>
        <w:spacing w:line="520" w:lineRule="exact"/>
        <w:ind w:left="360"/>
        <w:jc w:val="left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2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、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201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6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年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4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月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26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日参会的各校代表自行到</w:t>
      </w:r>
      <w:r w:rsidR="0072201A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安徽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省</w:t>
      </w:r>
      <w:r w:rsidR="0072201A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合肥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市江苏代表团所住地宾馆</w:t>
      </w:r>
      <w:r w:rsidR="007375EE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（宾馆地址另行通知）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报到。报到时间：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4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月</w:t>
      </w:r>
      <w:r w:rsidR="0072201A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26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日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8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：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00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～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22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：</w:t>
      </w: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00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，会务组严格按各学校参会</w:t>
      </w:r>
      <w:r w:rsidR="009C532D"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注册ID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安排住宿。</w:t>
      </w:r>
    </w:p>
    <w:p w:rsidR="00A549A5" w:rsidRPr="00A549A5" w:rsidRDefault="00A549A5" w:rsidP="00EB2D36">
      <w:pPr>
        <w:widowControl/>
        <w:spacing w:line="520" w:lineRule="exact"/>
        <w:jc w:val="left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3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、本次会议大会会务</w:t>
      </w:r>
      <w:proofErr w:type="gramStart"/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组不再</w:t>
      </w:r>
      <w:proofErr w:type="gramEnd"/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办理返程票预订，请各位代表自行购买返程票。</w:t>
      </w:r>
    </w:p>
    <w:p w:rsidR="007375EE" w:rsidRPr="00EB2D36" w:rsidRDefault="00A549A5" w:rsidP="00EB2D36">
      <w:pPr>
        <w:widowControl/>
        <w:spacing w:line="520" w:lineRule="exact"/>
        <w:ind w:left="353"/>
        <w:jc w:val="left"/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</w:pPr>
      <w:r w:rsidRPr="00A549A5">
        <w:rPr>
          <w:rFonts w:ascii="华文中宋" w:eastAsia="华文中宋" w:hAnsi="华文中宋" w:cs="Times New Roman"/>
          <w:b/>
          <w:color w:val="000000"/>
          <w:kern w:val="0"/>
          <w:sz w:val="24"/>
          <w:szCs w:val="24"/>
        </w:rPr>
        <w:t>4</w:t>
      </w:r>
      <w:r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、根据展会主办单位通知，参会代表每人向主办单位交纳会务费（</w:t>
      </w:r>
      <w:proofErr w:type="gramStart"/>
      <w:r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含资料</w:t>
      </w:r>
      <w:proofErr w:type="gramEnd"/>
      <w:r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费）</w:t>
      </w:r>
      <w:r w:rsidR="0072201A"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9</w:t>
      </w:r>
      <w:r w:rsidR="007375EE"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8</w:t>
      </w:r>
      <w:r w:rsidRPr="00A549A5">
        <w:rPr>
          <w:rFonts w:ascii="华文中宋" w:eastAsia="华文中宋" w:hAnsi="华文中宋" w:cs="Times New Roman"/>
          <w:b/>
          <w:color w:val="000000"/>
          <w:kern w:val="0"/>
          <w:sz w:val="24"/>
          <w:szCs w:val="24"/>
        </w:rPr>
        <w:t>0</w:t>
      </w:r>
      <w:r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元</w:t>
      </w:r>
      <w:r w:rsidR="0072201A" w:rsidRPr="00EB2D36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（4月20日前缴费优惠，会务费880</w:t>
      </w:r>
      <w:r w:rsidR="0072201A"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元</w:t>
      </w:r>
      <w:r w:rsidR="00A65F0A" w:rsidRPr="00EB2D36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）。</w:t>
      </w:r>
    </w:p>
    <w:p w:rsidR="00A65F0A" w:rsidRPr="00EB2D36" w:rsidRDefault="00A65F0A" w:rsidP="00EB2D36">
      <w:pPr>
        <w:widowControl/>
        <w:spacing w:line="520" w:lineRule="exact"/>
        <w:ind w:leftChars="168" w:left="353"/>
        <w:jc w:val="left"/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会务费由安徽环球商务会展有限公司统一收取并开具发票。会务费缴纳方式分为网上在线缴纳、银行转账缴费及现场缴费三种形式。</w:t>
      </w:r>
    </w:p>
    <w:p w:rsidR="00A65F0A" w:rsidRPr="00EB2D36" w:rsidRDefault="00A65F0A" w:rsidP="00EB2D36">
      <w:pPr>
        <w:widowControl/>
        <w:spacing w:line="520" w:lineRule="exact"/>
        <w:ind w:leftChars="114" w:left="239"/>
        <w:jc w:val="left"/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（1）网上在线缴费：参会代表通过注册网站进行在线缴费。网上在线缴费功能将于4月20日关闭。</w:t>
      </w:r>
    </w:p>
    <w:p w:rsidR="00A65F0A" w:rsidRPr="00EB2D36" w:rsidRDefault="00A65F0A" w:rsidP="00EB2D36">
      <w:pPr>
        <w:widowControl/>
        <w:spacing w:line="520" w:lineRule="exact"/>
        <w:ind w:leftChars="114" w:left="840" w:hangingChars="250" w:hanging="601"/>
        <w:jc w:val="left"/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（2）银行转账缴费：银行转账时请注明“网上注册ID”及发票抬头等信息，以便提前开具会务费发票。</w:t>
      </w:r>
    </w:p>
    <w:p w:rsidR="00A65F0A" w:rsidRPr="00EB2D36" w:rsidRDefault="00A65F0A" w:rsidP="00EB2D36">
      <w:pPr>
        <w:widowControl/>
        <w:spacing w:line="520" w:lineRule="exact"/>
        <w:ind w:leftChars="114" w:left="239"/>
        <w:jc w:val="left"/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 xml:space="preserve">     户名：安徽环球商务会展有限公司</w:t>
      </w:r>
    </w:p>
    <w:p w:rsidR="00A65F0A" w:rsidRPr="00EB2D36" w:rsidRDefault="00A65F0A" w:rsidP="00EB2D36">
      <w:pPr>
        <w:widowControl/>
        <w:spacing w:line="520" w:lineRule="exact"/>
        <w:ind w:leftChars="114" w:left="239"/>
        <w:jc w:val="left"/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lastRenderedPageBreak/>
        <w:t xml:space="preserve">     账号：34001444708053013464</w:t>
      </w:r>
    </w:p>
    <w:p w:rsidR="00A65F0A" w:rsidRPr="00EB2D36" w:rsidRDefault="00A65F0A" w:rsidP="00EB2D36">
      <w:pPr>
        <w:widowControl/>
        <w:spacing w:line="520" w:lineRule="exact"/>
        <w:ind w:leftChars="114" w:left="239"/>
        <w:jc w:val="left"/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 xml:space="preserve">     开户行：建设银行合肥马鞍山路支行</w:t>
      </w:r>
    </w:p>
    <w:p w:rsidR="00A65F0A" w:rsidRPr="00EB2D36" w:rsidRDefault="00A65F0A" w:rsidP="00EB2D36">
      <w:pPr>
        <w:widowControl/>
        <w:spacing w:line="520" w:lineRule="exact"/>
        <w:ind w:leftChars="114" w:left="239"/>
        <w:jc w:val="left"/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（3）现场缴费：报到当天凭注册ID在报到现场缴费。</w:t>
      </w:r>
    </w:p>
    <w:p w:rsidR="00A549A5" w:rsidRPr="00A549A5" w:rsidRDefault="0097332E" w:rsidP="00EB2D36">
      <w:pPr>
        <w:widowControl/>
        <w:spacing w:line="520" w:lineRule="exact"/>
        <w:ind w:leftChars="168" w:left="353" w:firstLineChars="200" w:firstLine="480"/>
        <w:jc w:val="left"/>
        <w:rPr>
          <w:rFonts w:ascii="华文中宋" w:eastAsia="华文中宋" w:hAnsi="华文中宋" w:cs="宋体"/>
          <w:b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会议</w:t>
      </w:r>
      <w:r w:rsidR="00A549A5"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食宿费自理。会议代表至少应交纳</w:t>
      </w:r>
      <w:r w:rsidR="000A512E"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4</w:t>
      </w:r>
      <w:r w:rsidR="00A549A5"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月</w:t>
      </w:r>
      <w:r w:rsidR="000A512E"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26</w:t>
      </w:r>
      <w:r w:rsidR="00A549A5"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日、</w:t>
      </w:r>
      <w:r w:rsidR="000A512E"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27</w:t>
      </w:r>
      <w:r w:rsidR="00A549A5"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日两天住宿费，</w:t>
      </w:r>
      <w:r w:rsidR="000A512E"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4</w:t>
      </w:r>
      <w:r w:rsidR="00A549A5"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月</w:t>
      </w:r>
      <w:r w:rsidR="000A512E"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28</w:t>
      </w:r>
      <w:r w:rsidR="00A549A5" w:rsidRPr="00A549A5">
        <w:rPr>
          <w:rFonts w:ascii="华文中宋" w:eastAsia="华文中宋" w:hAnsi="华文中宋" w:cs="Times New Roman"/>
          <w:b/>
          <w:color w:val="000000"/>
          <w:kern w:val="0"/>
          <w:sz w:val="24"/>
          <w:szCs w:val="24"/>
        </w:rPr>
        <w:t>-</w:t>
      </w:r>
      <w:r w:rsidR="000A512E" w:rsidRPr="00EB2D36">
        <w:rPr>
          <w:rFonts w:ascii="华文中宋" w:eastAsia="华文中宋" w:hAnsi="华文中宋" w:cs="Times New Roman" w:hint="eastAsia"/>
          <w:b/>
          <w:color w:val="000000"/>
          <w:kern w:val="0"/>
          <w:sz w:val="24"/>
          <w:szCs w:val="24"/>
        </w:rPr>
        <w:t>29</w:t>
      </w:r>
      <w:r w:rsidR="00A549A5" w:rsidRPr="00A549A5">
        <w:rPr>
          <w:rFonts w:ascii="华文中宋" w:eastAsia="华文中宋" w:hAnsi="华文中宋" w:cs="宋体" w:hint="eastAsia"/>
          <w:b/>
          <w:color w:val="000000"/>
          <w:kern w:val="0"/>
          <w:sz w:val="24"/>
          <w:szCs w:val="24"/>
        </w:rPr>
        <w:t>日继续住会的代表，由各酒店和联络员统一安排，按合作协议价格据实收费。</w:t>
      </w:r>
    </w:p>
    <w:p w:rsidR="00A549A5" w:rsidRPr="00EB2D36" w:rsidRDefault="00A549A5" w:rsidP="00EB2D36">
      <w:pPr>
        <w:widowControl/>
        <w:spacing w:line="520" w:lineRule="exact"/>
        <w:jc w:val="left"/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</w:pPr>
      <w:r w:rsidRPr="00A549A5">
        <w:rPr>
          <w:rFonts w:ascii="华文中宋" w:eastAsia="华文中宋" w:hAnsi="华文中宋" w:cs="Times New Roman"/>
          <w:color w:val="000000"/>
          <w:kern w:val="0"/>
          <w:sz w:val="24"/>
          <w:szCs w:val="24"/>
        </w:rPr>
        <w:t>5</w:t>
      </w: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、展示会期间，我省研究会会务组将根据具体情况，组织有关研讨和交流活动。</w:t>
      </w:r>
    </w:p>
    <w:p w:rsidR="007375EE" w:rsidRPr="00EB2D36" w:rsidRDefault="00337948" w:rsidP="00EB2D36">
      <w:pPr>
        <w:widowControl/>
        <w:spacing w:line="520" w:lineRule="exact"/>
        <w:jc w:val="left"/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 xml:space="preserve">   江苏省高校实验室研究会联系人：</w:t>
      </w:r>
    </w:p>
    <w:p w:rsidR="00337948" w:rsidRPr="00EB2D36" w:rsidRDefault="00337948" w:rsidP="00EB2D36">
      <w:pPr>
        <w:widowControl/>
        <w:spacing w:line="520" w:lineRule="exact"/>
        <w:jc w:val="left"/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 xml:space="preserve">   </w:t>
      </w:r>
      <w:proofErr w:type="gramStart"/>
      <w:r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董维群</w:t>
      </w:r>
      <w:proofErr w:type="gramEnd"/>
      <w:r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 xml:space="preserve">  孙志传（南京工业大学资源与保障部）</w:t>
      </w:r>
    </w:p>
    <w:p w:rsidR="00337948" w:rsidRPr="00EB2D36" w:rsidRDefault="00337948" w:rsidP="00EB2D36">
      <w:pPr>
        <w:widowControl/>
        <w:spacing w:line="520" w:lineRule="exact"/>
        <w:ind w:firstLineChars="150" w:firstLine="360"/>
        <w:jc w:val="left"/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 xml:space="preserve">手  机：13505156141、 </w:t>
      </w:r>
      <w:r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13405892465</w:t>
      </w:r>
    </w:p>
    <w:p w:rsidR="006B2F02" w:rsidRPr="00EB2D36" w:rsidRDefault="006B2F02" w:rsidP="00EB2D36">
      <w:pPr>
        <w:widowControl/>
        <w:spacing w:line="520" w:lineRule="exact"/>
        <w:ind w:firstLineChars="150" w:firstLine="360"/>
        <w:jc w:val="left"/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</w:pPr>
      <w:r w:rsidRPr="00EB2D36">
        <w:rPr>
          <w:rFonts w:ascii="华文中宋" w:eastAsia="华文中宋" w:hAnsi="华文中宋" w:cs="Times New Roman" w:hint="eastAsia"/>
          <w:color w:val="000000"/>
          <w:kern w:val="0"/>
          <w:sz w:val="24"/>
          <w:szCs w:val="24"/>
        </w:rPr>
        <w:t>电  话：025-58139229、025-58139232</w:t>
      </w:r>
    </w:p>
    <w:p w:rsidR="00337948" w:rsidRPr="00EB2D36" w:rsidRDefault="00337948" w:rsidP="00EB2D36">
      <w:pPr>
        <w:widowControl/>
        <w:spacing w:line="520" w:lineRule="exact"/>
        <w:jc w:val="left"/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</w:pPr>
    </w:p>
    <w:p w:rsidR="00337948" w:rsidRPr="00A549A5" w:rsidRDefault="00337948" w:rsidP="00EB2D36">
      <w:pPr>
        <w:widowControl/>
        <w:spacing w:line="520" w:lineRule="exact"/>
        <w:ind w:leftChars="342" w:left="718"/>
        <w:jc w:val="left"/>
        <w:rPr>
          <w:rFonts w:ascii="华文中宋" w:eastAsia="华文中宋" w:hAnsi="华文中宋" w:cs="宋体"/>
          <w:color w:val="000000"/>
          <w:kern w:val="0"/>
          <w:sz w:val="24"/>
          <w:szCs w:val="24"/>
        </w:rPr>
      </w:pPr>
    </w:p>
    <w:p w:rsidR="00337948" w:rsidRPr="00EB2D36" w:rsidRDefault="00A549A5" w:rsidP="00EB2D36">
      <w:pPr>
        <w:widowControl/>
        <w:spacing w:line="520" w:lineRule="exact"/>
        <w:jc w:val="right"/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</w:pPr>
      <w:r w:rsidRPr="00A549A5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江苏省高校实验室研究</w:t>
      </w:r>
      <w:r w:rsidR="00337948" w:rsidRPr="00EB2D36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会</w:t>
      </w:r>
    </w:p>
    <w:p w:rsidR="00A549A5" w:rsidRPr="00A549A5" w:rsidRDefault="00337948" w:rsidP="00EB2D36">
      <w:pPr>
        <w:widowControl/>
        <w:spacing w:line="520" w:lineRule="exact"/>
        <w:jc w:val="right"/>
        <w:rPr>
          <w:rFonts w:ascii="华文中宋" w:eastAsia="华文中宋" w:hAnsi="华文中宋" w:cs="宋体"/>
          <w:color w:val="000000"/>
          <w:kern w:val="0"/>
          <w:sz w:val="28"/>
          <w:szCs w:val="28"/>
        </w:rPr>
      </w:pPr>
      <w:r w:rsidRPr="00EB2D36">
        <w:rPr>
          <w:rFonts w:ascii="华文中宋" w:eastAsia="华文中宋" w:hAnsi="华文中宋" w:cs="Times New Roman" w:hint="eastAsia"/>
          <w:color w:val="000000"/>
          <w:sz w:val="24"/>
          <w:szCs w:val="24"/>
        </w:rPr>
        <w:t xml:space="preserve"> </w:t>
      </w:r>
      <w:r w:rsidR="00A549A5" w:rsidRPr="00A549A5">
        <w:rPr>
          <w:rFonts w:ascii="华文中宋" w:eastAsia="华文中宋" w:hAnsi="华文中宋" w:cs="Times New Roman"/>
          <w:color w:val="000000"/>
          <w:sz w:val="24"/>
          <w:szCs w:val="24"/>
        </w:rPr>
        <w:t>201</w:t>
      </w:r>
      <w:r w:rsidR="000A512E" w:rsidRPr="00EB2D36">
        <w:rPr>
          <w:rFonts w:ascii="华文中宋" w:eastAsia="华文中宋" w:hAnsi="华文中宋" w:cs="Times New Roman" w:hint="eastAsia"/>
          <w:color w:val="000000"/>
          <w:sz w:val="24"/>
          <w:szCs w:val="24"/>
        </w:rPr>
        <w:t>6</w:t>
      </w:r>
      <w:r w:rsidR="00A549A5" w:rsidRPr="00A549A5">
        <w:rPr>
          <w:rFonts w:ascii="华文中宋" w:eastAsia="华文中宋" w:hAnsi="华文中宋" w:cs="Times New Roman" w:hint="eastAsia"/>
          <w:color w:val="000000"/>
          <w:sz w:val="24"/>
          <w:szCs w:val="24"/>
        </w:rPr>
        <w:t>年</w:t>
      </w:r>
      <w:r w:rsidR="000A512E" w:rsidRPr="00EB2D36">
        <w:rPr>
          <w:rFonts w:ascii="华文中宋" w:eastAsia="华文中宋" w:hAnsi="华文中宋" w:cs="Times New Roman" w:hint="eastAsia"/>
          <w:color w:val="000000"/>
          <w:sz w:val="24"/>
          <w:szCs w:val="24"/>
        </w:rPr>
        <w:t>3</w:t>
      </w:r>
      <w:r w:rsidR="00A549A5" w:rsidRPr="00A549A5">
        <w:rPr>
          <w:rFonts w:ascii="华文中宋" w:eastAsia="华文中宋" w:hAnsi="华文中宋" w:cs="Times New Roman" w:hint="eastAsia"/>
          <w:color w:val="000000"/>
          <w:sz w:val="24"/>
          <w:szCs w:val="24"/>
        </w:rPr>
        <w:t>月</w:t>
      </w:r>
      <w:r w:rsidR="000A512E" w:rsidRPr="00EB2D36">
        <w:rPr>
          <w:rFonts w:ascii="华文中宋" w:eastAsia="华文中宋" w:hAnsi="华文中宋" w:cs="Times New Roman" w:hint="eastAsia"/>
          <w:color w:val="000000"/>
          <w:sz w:val="24"/>
          <w:szCs w:val="24"/>
        </w:rPr>
        <w:t>31</w:t>
      </w:r>
      <w:r w:rsidR="00A549A5" w:rsidRPr="00A549A5">
        <w:rPr>
          <w:rFonts w:ascii="华文中宋" w:eastAsia="华文中宋" w:hAnsi="华文中宋" w:cs="Times New Roman" w:hint="eastAsia"/>
          <w:color w:val="000000"/>
          <w:sz w:val="24"/>
          <w:szCs w:val="24"/>
        </w:rPr>
        <w:t>日</w:t>
      </w:r>
    </w:p>
    <w:p w:rsidR="003C68DA" w:rsidRPr="00EB2D36" w:rsidRDefault="003C68DA" w:rsidP="00EB2D36">
      <w:pPr>
        <w:spacing w:line="520" w:lineRule="exact"/>
        <w:rPr>
          <w:rFonts w:ascii="华文中宋" w:eastAsia="华文中宋" w:hAnsi="华文中宋" w:hint="eastAsia"/>
        </w:rPr>
      </w:pPr>
    </w:p>
    <w:sectPr w:rsidR="003C68DA" w:rsidRPr="00EB2D36" w:rsidSect="003C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9A5"/>
    <w:rsid w:val="000A512E"/>
    <w:rsid w:val="00337948"/>
    <w:rsid w:val="003C68DA"/>
    <w:rsid w:val="006B2F02"/>
    <w:rsid w:val="0072201A"/>
    <w:rsid w:val="007375EE"/>
    <w:rsid w:val="0097332E"/>
    <w:rsid w:val="009854AC"/>
    <w:rsid w:val="009C532D"/>
    <w:rsid w:val="00A4502D"/>
    <w:rsid w:val="00A549A5"/>
    <w:rsid w:val="00A65F0A"/>
    <w:rsid w:val="00D87A90"/>
    <w:rsid w:val="00EB2D36"/>
    <w:rsid w:val="00FE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7478">
                  <w:marLeft w:val="0"/>
                  <w:marRight w:val="3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cp:lastPrinted>2016-04-01T09:48:00Z</cp:lastPrinted>
  <dcterms:created xsi:type="dcterms:W3CDTF">2016-04-01T08:50:00Z</dcterms:created>
  <dcterms:modified xsi:type="dcterms:W3CDTF">2016-04-01T11:29:00Z</dcterms:modified>
</cp:coreProperties>
</file>